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E2E12" w14:textId="62353EF4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</w:rPr>
        <w:drawing>
          <wp:inline distT="0" distB="0" distL="0" distR="0" wp14:anchorId="282A2396" wp14:editId="684961AE">
            <wp:extent cx="619125" cy="666750"/>
            <wp:effectExtent l="0" t="0" r="9525" b="0"/>
            <wp:docPr id="19287816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E9194" w14:textId="77777777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6063BAF" w14:textId="5FC5698B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8F24E0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88674B">
        <w:rPr>
          <w:rFonts w:ascii="Times New Roman" w:hAnsi="Times New Roman"/>
          <w:b/>
          <w:bCs/>
          <w:color w:val="000000"/>
          <w:sz w:val="32"/>
          <w:szCs w:val="32"/>
        </w:rPr>
        <w:t>46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43357A26" w:rsidR="00665CEE" w:rsidRPr="00665CEE" w:rsidRDefault="00032346" w:rsidP="000323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6B38A8">
        <w:rPr>
          <w:rFonts w:ascii="Times New Roman" w:hAnsi="Times New Roman"/>
          <w:bCs/>
          <w:color w:val="000000"/>
          <w:sz w:val="28"/>
          <w:szCs w:val="28"/>
        </w:rPr>
        <w:t>4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 xml:space="preserve"> ию</w:t>
      </w:r>
      <w:r w:rsidR="0088674B">
        <w:rPr>
          <w:rFonts w:ascii="Times New Roman" w:hAnsi="Times New Roman"/>
          <w:bCs/>
          <w:color w:val="000000"/>
          <w:sz w:val="28"/>
          <w:szCs w:val="28"/>
        </w:rPr>
        <w:t>л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>я 2024 года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467548">
        <w:rPr>
          <w:rFonts w:ascii="Times New Roman" w:hAnsi="Times New Roman"/>
          <w:b/>
          <w:bCs/>
          <w:sz w:val="28"/>
          <w:szCs w:val="28"/>
        </w:rPr>
        <w:t xml:space="preserve">                  </w:t>
      </w:r>
      <w:r w:rsidR="00665CEE" w:rsidRPr="00467548">
        <w:rPr>
          <w:rFonts w:ascii="Times New Roman" w:hAnsi="Times New Roman"/>
          <w:sz w:val="28"/>
          <w:szCs w:val="28"/>
        </w:rPr>
        <w:t xml:space="preserve">№ </w:t>
      </w:r>
      <w:r w:rsidR="00885306" w:rsidRPr="00467548">
        <w:rPr>
          <w:rFonts w:ascii="Times New Roman" w:hAnsi="Times New Roman"/>
          <w:sz w:val="28"/>
          <w:szCs w:val="28"/>
        </w:rPr>
        <w:t>7</w:t>
      </w:r>
      <w:r w:rsidR="00467548" w:rsidRPr="00467548">
        <w:rPr>
          <w:rFonts w:ascii="Times New Roman" w:hAnsi="Times New Roman"/>
          <w:sz w:val="28"/>
          <w:szCs w:val="28"/>
        </w:rPr>
        <w:t>6</w:t>
      </w:r>
      <w:r w:rsidR="00885306" w:rsidRPr="00467548">
        <w:rPr>
          <w:rFonts w:ascii="Times New Roman" w:hAnsi="Times New Roman"/>
          <w:sz w:val="28"/>
          <w:szCs w:val="28"/>
        </w:rPr>
        <w:t>-</w:t>
      </w:r>
      <w:r w:rsidR="00467548" w:rsidRPr="00467548">
        <w:rPr>
          <w:rFonts w:ascii="Times New Roman" w:hAnsi="Times New Roman"/>
          <w:sz w:val="28"/>
          <w:szCs w:val="28"/>
        </w:rPr>
        <w:t>6</w:t>
      </w:r>
    </w:p>
    <w:p w14:paraId="3088BAAF" w14:textId="77777777" w:rsidR="00665CEE" w:rsidRPr="00665CEE" w:rsidRDefault="00665CEE" w:rsidP="000323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65CEE"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086EAB43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88674B" w:rsidRPr="00307A7A" w14:paraId="6AF9DAEA" w14:textId="77777777" w:rsidTr="00633E42">
        <w:tc>
          <w:tcPr>
            <w:tcW w:w="9781" w:type="dxa"/>
          </w:tcPr>
          <w:p w14:paraId="412629B3" w14:textId="77777777" w:rsidR="0088674B" w:rsidRPr="00307A7A" w:rsidRDefault="002F07D5" w:rsidP="00AA2315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 w:rsidRPr="00307A7A">
              <w:rPr>
                <w:b/>
                <w:bCs/>
                <w:noProof/>
                <w:color w:val="000000" w:themeColor="text1"/>
              </w:rPr>
              <w:t xml:space="preserve">О регистрации кандидата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>в</w:t>
            </w:r>
            <w:r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>депутат</w:t>
            </w:r>
            <w:r w:rsidR="00665CEE" w:rsidRPr="00307A7A">
              <w:rPr>
                <w:b/>
                <w:bCs/>
                <w:color w:val="000000" w:themeColor="text1"/>
                <w:lang w:eastAsia="ru-RU"/>
              </w:rPr>
              <w:t>ы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 xml:space="preserve"> Муниципального совета </w:t>
            </w:r>
            <w:bookmarkStart w:id="0" w:name="_Hlk171099515"/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внутригородского муниципального образования города федерального значения Санкт-Петербурга муниципальный округ Константиновское седьмого созыва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по многомандатному избирательному округу № </w:t>
            </w:r>
            <w:r w:rsidR="0088674B" w:rsidRPr="00307A7A">
              <w:rPr>
                <w:b/>
                <w:bCs/>
                <w:noProof/>
                <w:color w:val="000000" w:themeColor="text1"/>
              </w:rPr>
              <w:t>1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</w:p>
          <w:bookmarkEnd w:id="0"/>
          <w:p w14:paraId="31CEF0D5" w14:textId="21BA5F94" w:rsidR="00665CEE" w:rsidRPr="00307A7A" w:rsidRDefault="006B38A8" w:rsidP="0088674B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Наливкиной Натальи Юрьевны</w:t>
            </w:r>
          </w:p>
        </w:tc>
      </w:tr>
      <w:tr w:rsidR="0088674B" w:rsidRPr="0088674B" w14:paraId="1866F531" w14:textId="77777777" w:rsidTr="00633E42">
        <w:tc>
          <w:tcPr>
            <w:tcW w:w="9781" w:type="dxa"/>
          </w:tcPr>
          <w:p w14:paraId="62880CFB" w14:textId="2D6DA0DC" w:rsidR="002F07D5" w:rsidRPr="0088674B" w:rsidRDefault="002F07D5" w:rsidP="002F07D5">
            <w:pPr>
              <w:pStyle w:val="a6"/>
              <w:jc w:val="left"/>
              <w:rPr>
                <w:b/>
                <w:bCs/>
                <w:noProof/>
                <w:color w:val="000000" w:themeColor="text1"/>
              </w:rPr>
            </w:pPr>
          </w:p>
        </w:tc>
      </w:tr>
    </w:tbl>
    <w:p w14:paraId="46175EEB" w14:textId="050B773E" w:rsidR="00123BE6" w:rsidRDefault="002F07D5" w:rsidP="00123BE6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Проверив соответствие порядка выдвижения </w:t>
      </w:r>
      <w:bookmarkStart w:id="1" w:name="_Hlk171774139"/>
      <w:bookmarkStart w:id="2" w:name="_Hlk171099968"/>
      <w:r w:rsidR="0088674B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Санкт-Петербургским региональным отделением</w:t>
      </w:r>
      <w:r w:rsidR="006B38A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Политической партии ЛДПР-Либерально-демократической партия России</w:t>
      </w:r>
      <w:bookmarkEnd w:id="1"/>
      <w:r w:rsidR="0088674B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bookmarkEnd w:id="2"/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кандидата 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депутат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Start w:id="3" w:name="_Hlk169300099"/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совета </w:t>
      </w:r>
      <w:bookmarkStart w:id="4" w:name="_Hlk171100014"/>
      <w:bookmarkEnd w:id="3"/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Константиновское седьмого созыва по многомандатному избирательному округу № 1 </w:t>
      </w:r>
      <w:bookmarkEnd w:id="4"/>
      <w:r w:rsidR="006B38A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Наливкиной Натальи Юрьевны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требованиям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D5257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Федерального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закона от 12 июня 2002 года№ 67-ФЗ «Об основных гарантиях избирательных прав и права на участие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референдуме граждан Российской Федерации» (далее – Федеральный закон)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 Закона Санкт-Петербурга от 21 мая 2014 года № 303-46 «О выборах депутатов муниципальных советов внутригородских муниципальных образований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Санкт-Петербурга» (далее – Закон Санкт-Петербурга)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а также представленные кандидатом документы, Территориальная избирательная комиссия №</w:t>
      </w:r>
      <w:r w:rsid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46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установила, что кандидатом </w:t>
      </w:r>
      <w:r w:rsidR="00F53970">
        <w:rPr>
          <w:rFonts w:ascii="Times New Roman" w:eastAsia="Times New Roman" w:hAnsi="Times New Roman"/>
          <w:sz w:val="28"/>
          <w:szCs w:val="28"/>
          <w:lang w:eastAsia="ru-RU"/>
        </w:rPr>
        <w:t>Наливкиной Натальей Юрьевной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соблюдены требования статей </w:t>
      </w:r>
      <w:r w:rsidR="0088674B">
        <w:rPr>
          <w:b/>
          <w:color w:val="FF0000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08209A08" w14:textId="79582885" w:rsidR="00C06B6E" w:rsidRPr="0088674B" w:rsidRDefault="003C11D3" w:rsidP="00123BE6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статьей 29 Закона Санкт-Петербурга, 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>решением Территориальной избирательной комиссии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2024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7</w:t>
      </w:r>
      <w:r w:rsidR="00123BE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123BE6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EE78EC" w:rsidRPr="00EE78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возложении полномочий </w:t>
      </w:r>
      <w:bookmarkStart w:id="5" w:name="_Hlk107565714"/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>окружных избирательных комиссий многомандатных избирательных округов №№ 1, 2 по выборам депутатов</w:t>
      </w:r>
      <w:r w:rsidR="0088674B" w:rsidRPr="0088674B">
        <w:rPr>
          <w:rFonts w:ascii="Times New Roman" w:eastAsia="Times New Roman" w:hAnsi="Times New Roman"/>
          <w:sz w:val="20"/>
          <w:szCs w:val="20"/>
          <w:lang w:eastAsia="zh-CN"/>
        </w:rPr>
        <w:t xml:space="preserve"> 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Константиновское седьмого созыва </w:t>
      </w:r>
      <w:bookmarkEnd w:id="5"/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14:paraId="38C51519" w14:textId="2F6067ED" w:rsidR="00454B52" w:rsidRDefault="003C11D3" w:rsidP="003C11D3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Территориальная избирательная комиссия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06B6E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A328C85" w14:textId="3302AF38" w:rsidR="003C11D3" w:rsidRPr="006B38A8" w:rsidRDefault="003C11D3" w:rsidP="00885306">
      <w:pPr>
        <w:pStyle w:val="a8"/>
        <w:numPr>
          <w:ilvl w:val="0"/>
          <w:numId w:val="2"/>
        </w:numPr>
        <w:spacing w:after="0" w:line="288" w:lineRule="auto"/>
        <w:ind w:left="0" w:firstLine="720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</w:t>
      </w:r>
      <w:r w:rsidR="006B38A8">
        <w:rPr>
          <w:rFonts w:ascii="Times New Roman" w:eastAsia="Times New Roman" w:hAnsi="Times New Roman"/>
          <w:sz w:val="28"/>
          <w:szCs w:val="28"/>
          <w:lang w:eastAsia="ru-RU"/>
        </w:rPr>
        <w:t>Наливкину Наталью Юрьевну</w:t>
      </w: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032C00">
        <w:rPr>
          <w:rFonts w:ascii="Times New Roman" w:eastAsia="Times New Roman" w:hAnsi="Times New Roman"/>
          <w:sz w:val="28"/>
          <w:szCs w:val="28"/>
          <w:lang w:eastAsia="ru-RU"/>
        </w:rPr>
        <w:t xml:space="preserve">27 </w:t>
      </w:r>
      <w:r w:rsidR="006B38A8">
        <w:rPr>
          <w:rFonts w:ascii="Times New Roman" w:eastAsia="Times New Roman" w:hAnsi="Times New Roman"/>
          <w:sz w:val="28"/>
          <w:szCs w:val="28"/>
          <w:lang w:eastAsia="ru-RU"/>
        </w:rPr>
        <w:t>июля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19</w:t>
      </w:r>
      <w:r w:rsidR="006B38A8">
        <w:rPr>
          <w:rFonts w:ascii="Times New Roman" w:eastAsia="Times New Roman" w:hAnsi="Times New Roman"/>
          <w:sz w:val="28"/>
          <w:szCs w:val="28"/>
          <w:lang w:eastAsia="ru-RU"/>
        </w:rPr>
        <w:t>73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рождения, родивш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>уюся в</w:t>
      </w:r>
      <w:r w:rsidR="00032C00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="006B38A8">
        <w:rPr>
          <w:rFonts w:ascii="Times New Roman" w:eastAsia="Times New Roman" w:hAnsi="Times New Roman"/>
          <w:sz w:val="28"/>
          <w:szCs w:val="28"/>
          <w:lang w:eastAsia="ru-RU"/>
        </w:rPr>
        <w:t>. Санкт-Петербург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, выдвинут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избирательным объединением </w:t>
      </w:r>
      <w:r w:rsidR="006B38A8" w:rsidRPr="006B38A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Санкт-Петербургским региональным отделением Политической партии ЛДПР-Либерально-демократической партия России</w:t>
      </w:r>
      <w:r w:rsidR="00885306" w:rsidRPr="0088530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,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</w:t>
      </w:r>
      <w:r w:rsidR="00C06B6E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внутригородского муниципального образования города федерального значения Санкт-Петербурга муниципальный округ Константиновское седьмого созыва по многомандатному избирательному округу № 1</w:t>
      </w:r>
      <w:r w:rsidR="00032C00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032C00" w:rsidRPr="00032C0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B38A8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июля 2024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года в </w:t>
      </w:r>
      <w:r w:rsidR="005D3362" w:rsidRPr="006B38A8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22</w:t>
      </w:r>
      <w:r w:rsidR="00E3085B" w:rsidRPr="006B38A8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6B38A8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час</w:t>
      </w:r>
      <w:r w:rsidR="00E3085B" w:rsidRPr="006B38A8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ов </w:t>
      </w:r>
      <w:r w:rsidR="005D3362" w:rsidRPr="006B38A8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03 </w:t>
      </w:r>
      <w:r w:rsidRPr="006B38A8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мин</w:t>
      </w:r>
      <w:r w:rsidR="00E3085B" w:rsidRPr="006B38A8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ут.</w:t>
      </w:r>
    </w:p>
    <w:p w14:paraId="15B55DE3" w14:textId="42B02C9F" w:rsidR="003C11D3" w:rsidRPr="00885306" w:rsidRDefault="003C11D3" w:rsidP="00307A7A">
      <w:pPr>
        <w:pStyle w:val="a8"/>
        <w:numPr>
          <w:ilvl w:val="0"/>
          <w:numId w:val="2"/>
        </w:numPr>
        <w:spacing w:after="0" w:line="288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</w:t>
      </w:r>
      <w:r w:rsidR="00F53970">
        <w:rPr>
          <w:rFonts w:ascii="Times New Roman" w:eastAsia="Times New Roman" w:hAnsi="Times New Roman"/>
          <w:sz w:val="28"/>
          <w:szCs w:val="28"/>
          <w:lang w:eastAsia="ru-RU"/>
        </w:rPr>
        <w:t>Наливкиной Наталье Юрьевне</w:t>
      </w:r>
      <w:r w:rsidR="0088530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удостоверение установленного образца.</w:t>
      </w:r>
    </w:p>
    <w:p w14:paraId="167FA970" w14:textId="7BD475D6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93DCAB" w14:textId="1E8FD1B6" w:rsidR="002F07D5" w:rsidRPr="00304C97" w:rsidRDefault="002F07D5" w:rsidP="002F07D5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 w:rsidRPr="00304C9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04C97">
        <w:rPr>
          <w:rFonts w:ascii="Times New Roman" w:hAnsi="Times New Roman"/>
          <w:spacing w:val="-8"/>
          <w:sz w:val="28"/>
          <w:szCs w:val="28"/>
        </w:rPr>
        <w:br/>
      </w:r>
      <w:r w:rsidRPr="00304C97">
        <w:rPr>
          <w:rFonts w:ascii="Times New Roman" w:hAnsi="Times New Roman"/>
          <w:sz w:val="28"/>
          <w:szCs w:val="28"/>
        </w:rPr>
        <w:t>на председателя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85306">
        <w:rPr>
          <w:rFonts w:ascii="Times New Roman" w:hAnsi="Times New Roman"/>
          <w:spacing w:val="-8"/>
          <w:sz w:val="28"/>
          <w:szCs w:val="28"/>
        </w:rPr>
        <w:t xml:space="preserve"> 46</w:t>
      </w:r>
      <w:r w:rsidR="00356C03">
        <w:rPr>
          <w:rFonts w:ascii="Times New Roman" w:hAnsi="Times New Roman"/>
          <w:spacing w:val="-8"/>
          <w:sz w:val="28"/>
          <w:szCs w:val="28"/>
        </w:rPr>
        <w:t>.</w:t>
      </w:r>
    </w:p>
    <w:p w14:paraId="558561B0" w14:textId="6B995443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41E99C" w14:textId="77777777" w:rsidR="00356C03" w:rsidRP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071" w:type="dxa"/>
        <w:tblInd w:w="468" w:type="dxa"/>
        <w:tblLook w:val="04A0" w:firstRow="1" w:lastRow="0" w:firstColumn="1" w:lastColumn="0" w:noHBand="0" w:noVBand="1"/>
      </w:tblPr>
      <w:tblGrid>
        <w:gridCol w:w="9464"/>
        <w:gridCol w:w="4607"/>
      </w:tblGrid>
      <w:tr w:rsidR="00307A7A" w:rsidRPr="00307A7A" w14:paraId="210B6ACB" w14:textId="77777777" w:rsidTr="002D0C7C">
        <w:tc>
          <w:tcPr>
            <w:tcW w:w="7862" w:type="dxa"/>
          </w:tcPr>
          <w:p w14:paraId="0D76C643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Председатель                                                       Б.Ю. Бобков                                                                                              </w:t>
            </w:r>
          </w:p>
          <w:p w14:paraId="2D8CC343" w14:textId="77777777" w:rsid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4CEF797D" w14:textId="056FD00A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Секретарь                                                            Н.В. Павлова</w:t>
            </w:r>
          </w:p>
        </w:tc>
        <w:tc>
          <w:tcPr>
            <w:tcW w:w="3827" w:type="dxa"/>
          </w:tcPr>
          <w:p w14:paraId="1A148A54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ind w:firstLine="919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AB7A7F9" w14:textId="77777777" w:rsidR="00356C03" w:rsidRPr="00356C03" w:rsidRDefault="00356C03" w:rsidP="00356C0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428E77" w14:textId="38605C73" w:rsidR="00356C03" w:rsidRDefault="00356C03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A2BE3F" w14:textId="77777777" w:rsidR="002F07D5" w:rsidRDefault="002F07D5" w:rsidP="002F07D5">
      <w:pPr>
        <w:spacing w:line="288" w:lineRule="auto"/>
      </w:pPr>
    </w:p>
    <w:p w14:paraId="680067CE" w14:textId="77777777" w:rsidR="00EE5F6F" w:rsidRPr="005B3A20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F84EF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A7F3E5" w14:textId="77777777" w:rsidR="00177D09" w:rsidRDefault="00177D09" w:rsidP="00EE5F6F">
      <w:pPr>
        <w:spacing w:after="0" w:line="240" w:lineRule="auto"/>
      </w:pPr>
      <w:r>
        <w:separator/>
      </w:r>
    </w:p>
  </w:endnote>
  <w:endnote w:type="continuationSeparator" w:id="0">
    <w:p w14:paraId="751BBD82" w14:textId="77777777" w:rsidR="00177D09" w:rsidRDefault="00177D09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7B99AB" w14:textId="77777777" w:rsidR="00177D09" w:rsidRDefault="00177D09" w:rsidP="00EE5F6F">
      <w:pPr>
        <w:spacing w:after="0" w:line="240" w:lineRule="auto"/>
      </w:pPr>
      <w:r>
        <w:separator/>
      </w:r>
    </w:p>
  </w:footnote>
  <w:footnote w:type="continuationSeparator" w:id="0">
    <w:p w14:paraId="3872EF75" w14:textId="77777777" w:rsidR="00177D09" w:rsidRDefault="00177D09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18D9BC85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4AF">
          <w:rPr>
            <w:noProof/>
          </w:rPr>
          <w:t>3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6640571">
    <w:abstractNumId w:val="0"/>
  </w:num>
  <w:num w:numId="2" w16cid:durableId="4603447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317BF"/>
    <w:rsid w:val="00032346"/>
    <w:rsid w:val="00032C00"/>
    <w:rsid w:val="000376D4"/>
    <w:rsid w:val="00050438"/>
    <w:rsid w:val="00056C21"/>
    <w:rsid w:val="000811F1"/>
    <w:rsid w:val="000C2E43"/>
    <w:rsid w:val="00111634"/>
    <w:rsid w:val="0011708E"/>
    <w:rsid w:val="00123BE6"/>
    <w:rsid w:val="00135D5A"/>
    <w:rsid w:val="001410F1"/>
    <w:rsid w:val="00141F99"/>
    <w:rsid w:val="00142A68"/>
    <w:rsid w:val="00166232"/>
    <w:rsid w:val="00177D09"/>
    <w:rsid w:val="00187FF0"/>
    <w:rsid w:val="00197310"/>
    <w:rsid w:val="001B3B09"/>
    <w:rsid w:val="00214790"/>
    <w:rsid w:val="00265A0E"/>
    <w:rsid w:val="0028081E"/>
    <w:rsid w:val="002B14C8"/>
    <w:rsid w:val="002B6D8A"/>
    <w:rsid w:val="002C129E"/>
    <w:rsid w:val="002F07D5"/>
    <w:rsid w:val="00306B41"/>
    <w:rsid w:val="00307A7A"/>
    <w:rsid w:val="00356C03"/>
    <w:rsid w:val="003A2D4F"/>
    <w:rsid w:val="003B5308"/>
    <w:rsid w:val="003C11D3"/>
    <w:rsid w:val="003F5C54"/>
    <w:rsid w:val="004036CE"/>
    <w:rsid w:val="00454B52"/>
    <w:rsid w:val="0045783B"/>
    <w:rsid w:val="00467548"/>
    <w:rsid w:val="0048658F"/>
    <w:rsid w:val="004922BA"/>
    <w:rsid w:val="004A3793"/>
    <w:rsid w:val="004A44C0"/>
    <w:rsid w:val="005149A0"/>
    <w:rsid w:val="0051580A"/>
    <w:rsid w:val="005766C4"/>
    <w:rsid w:val="005B3CFF"/>
    <w:rsid w:val="005C65D2"/>
    <w:rsid w:val="005D3362"/>
    <w:rsid w:val="005E6011"/>
    <w:rsid w:val="00633E42"/>
    <w:rsid w:val="00665CEE"/>
    <w:rsid w:val="00697B3E"/>
    <w:rsid w:val="006A43E0"/>
    <w:rsid w:val="006B38A8"/>
    <w:rsid w:val="006C7B66"/>
    <w:rsid w:val="006E5546"/>
    <w:rsid w:val="006F14D4"/>
    <w:rsid w:val="0075537C"/>
    <w:rsid w:val="00775FB9"/>
    <w:rsid w:val="00782E2B"/>
    <w:rsid w:val="007C599E"/>
    <w:rsid w:val="007D2D23"/>
    <w:rsid w:val="008171E0"/>
    <w:rsid w:val="008530A9"/>
    <w:rsid w:val="00864718"/>
    <w:rsid w:val="00866677"/>
    <w:rsid w:val="00885306"/>
    <w:rsid w:val="0088674B"/>
    <w:rsid w:val="008B466D"/>
    <w:rsid w:val="008F24E0"/>
    <w:rsid w:val="00930B90"/>
    <w:rsid w:val="009365C7"/>
    <w:rsid w:val="00960D09"/>
    <w:rsid w:val="009713D7"/>
    <w:rsid w:val="0098655A"/>
    <w:rsid w:val="009E4C43"/>
    <w:rsid w:val="00A22DB1"/>
    <w:rsid w:val="00A462B2"/>
    <w:rsid w:val="00A72502"/>
    <w:rsid w:val="00AC36A4"/>
    <w:rsid w:val="00AE7875"/>
    <w:rsid w:val="00B06C0F"/>
    <w:rsid w:val="00B22F04"/>
    <w:rsid w:val="00B61A29"/>
    <w:rsid w:val="00BA041A"/>
    <w:rsid w:val="00BA4E80"/>
    <w:rsid w:val="00BD25A3"/>
    <w:rsid w:val="00BF3B36"/>
    <w:rsid w:val="00C06B6E"/>
    <w:rsid w:val="00C22358"/>
    <w:rsid w:val="00C37B25"/>
    <w:rsid w:val="00C544AF"/>
    <w:rsid w:val="00C81795"/>
    <w:rsid w:val="00C8720D"/>
    <w:rsid w:val="00CA58B0"/>
    <w:rsid w:val="00CD6342"/>
    <w:rsid w:val="00D05A52"/>
    <w:rsid w:val="00D40D50"/>
    <w:rsid w:val="00D43976"/>
    <w:rsid w:val="00D950B5"/>
    <w:rsid w:val="00DD5257"/>
    <w:rsid w:val="00DE4A15"/>
    <w:rsid w:val="00DF234C"/>
    <w:rsid w:val="00DF78D8"/>
    <w:rsid w:val="00E009FF"/>
    <w:rsid w:val="00E3085B"/>
    <w:rsid w:val="00E47B76"/>
    <w:rsid w:val="00E67C96"/>
    <w:rsid w:val="00E83E23"/>
    <w:rsid w:val="00E9173C"/>
    <w:rsid w:val="00EB38CE"/>
    <w:rsid w:val="00EB4FFA"/>
    <w:rsid w:val="00EC19FE"/>
    <w:rsid w:val="00ED71C2"/>
    <w:rsid w:val="00EE322F"/>
    <w:rsid w:val="00EE5F6F"/>
    <w:rsid w:val="00EE78EC"/>
    <w:rsid w:val="00F26141"/>
    <w:rsid w:val="00F53970"/>
    <w:rsid w:val="00F6352B"/>
    <w:rsid w:val="00F832CD"/>
    <w:rsid w:val="00F84EFF"/>
    <w:rsid w:val="00F93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9AD3C-A7C9-4ECE-B57A-CC69A9510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Борис Председатель</cp:lastModifiedBy>
  <cp:revision>4</cp:revision>
  <cp:lastPrinted>2024-07-06T12:58:00Z</cp:lastPrinted>
  <dcterms:created xsi:type="dcterms:W3CDTF">2024-07-13T11:43:00Z</dcterms:created>
  <dcterms:modified xsi:type="dcterms:W3CDTF">2024-07-13T13:52:00Z</dcterms:modified>
</cp:coreProperties>
</file>