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33DE1427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A40B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7223025D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4A0025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4A0025">
        <w:rPr>
          <w:rFonts w:ascii="Times New Roman" w:hAnsi="Times New Roman"/>
          <w:sz w:val="28"/>
          <w:szCs w:val="28"/>
        </w:rPr>
        <w:t>48-42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7C3C4B34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4A0025">
        <w:rPr>
          <w:rFonts w:ascii="Times New Roman" w:eastAsia="Times New Roman" w:hAnsi="Times New Roman" w:cs="Times New Roman"/>
          <w:b/>
          <w:bCs/>
          <w:sz w:val="28"/>
          <w:szCs w:val="28"/>
        </w:rPr>
        <w:t>1095</w:t>
      </w:r>
    </w:p>
    <w:p w14:paraId="71A1E862" w14:textId="0FF5EBE8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4A0025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A0025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A0025">
        <w:rPr>
          <w:rFonts w:ascii="Times New Roman" w:eastAsia="Times New Roman" w:hAnsi="Times New Roman" w:cs="Times New Roman"/>
          <w:sz w:val="28"/>
          <w:szCs w:val="28"/>
        </w:rPr>
        <w:t>48-10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A0025">
        <w:rPr>
          <w:rFonts w:ascii="Times New Roman" w:eastAsia="Times New Roman" w:hAnsi="Times New Roman" w:cs="Times New Roman"/>
          <w:sz w:val="28"/>
          <w:szCs w:val="28"/>
        </w:rPr>
        <w:t>1095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A0025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680A399E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A0025">
        <w:rPr>
          <w:rFonts w:ascii="Times New Roman" w:eastAsia="Times New Roman" w:hAnsi="Times New Roman" w:cs="Times New Roman"/>
          <w:sz w:val="28"/>
          <w:szCs w:val="28"/>
        </w:rPr>
        <w:t>1095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025">
        <w:rPr>
          <w:rFonts w:ascii="Times New Roman" w:hAnsi="Times New Roman" w:cs="Times New Roman"/>
          <w:sz w:val="28"/>
          <w:szCs w:val="28"/>
        </w:rPr>
        <w:t>Рожкову Марию Андреевну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0BA9D2E5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A0025">
        <w:rPr>
          <w:rFonts w:ascii="Times New Roman" w:eastAsia="Times New Roman" w:hAnsi="Times New Roman" w:cs="Times New Roman"/>
          <w:sz w:val="28"/>
          <w:szCs w:val="28"/>
        </w:rPr>
        <w:t>1095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2C01E9FE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A0025">
        <w:rPr>
          <w:rFonts w:ascii="Times New Roman" w:eastAsia="Times New Roman" w:hAnsi="Times New Roman" w:cs="Times New Roman"/>
          <w:sz w:val="28"/>
          <w:szCs w:val="28"/>
        </w:rPr>
        <w:t>1095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C0119AB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4A0025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0025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4A0025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56D9F4EF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4A0025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4A0025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64927816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4A0025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4A0025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0025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A40B1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2023-05-30T13:54:00Z</dcterms:modified>
</cp:coreProperties>
</file>